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6629312E" w:rsidR="00A56298" w:rsidRPr="001102C0" w:rsidRDefault="00BE05E5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 w:rsidRPr="001102C0">
        <w:rPr>
          <w:rFonts w:ascii="Courier New" w:hAnsi="Courier New" w:cs="Courier New"/>
          <w:b/>
          <w:szCs w:val="20"/>
        </w:rPr>
        <w:t>1</w:t>
      </w:r>
      <w:r w:rsidRPr="001102C0">
        <w:rPr>
          <w:rFonts w:ascii="Courier New" w:hAnsi="Courier New" w:cs="Courier New"/>
          <w:b/>
          <w:szCs w:val="20"/>
          <w:vertAlign w:val="superscript"/>
        </w:rPr>
        <w:t>st</w:t>
      </w:r>
      <w:r w:rsidRPr="001102C0"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Month-</w:t>
      </w:r>
      <w:r w:rsidR="00790E69">
        <w:rPr>
          <w:rFonts w:ascii="Courier New" w:hAnsi="Courier New" w:cs="Courier New"/>
          <w:b/>
          <w:szCs w:val="20"/>
        </w:rPr>
        <w:t>Dec</w:t>
      </w:r>
      <w:r w:rsidR="00CA2823" w:rsidRPr="001102C0">
        <w:rPr>
          <w:rFonts w:ascii="Courier New" w:hAnsi="Courier New" w:cs="Courier New"/>
          <w:b/>
          <w:szCs w:val="20"/>
        </w:rPr>
        <w:t xml:space="preserve"> 202</w:t>
      </w:r>
      <w:r w:rsidR="001102C0" w:rsidRPr="001102C0">
        <w:rPr>
          <w:rFonts w:ascii="Courier New" w:hAnsi="Courier New" w:cs="Courier New"/>
          <w:b/>
          <w:szCs w:val="20"/>
        </w:rPr>
        <w:t>5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042F4D8C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Tues.: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9B15B9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990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50"/>
        <w:gridCol w:w="990"/>
        <w:gridCol w:w="720"/>
        <w:gridCol w:w="5490"/>
        <w:gridCol w:w="2250"/>
      </w:tblGrid>
      <w:tr w:rsidR="00A56298" w:rsidRPr="00593070" w14:paraId="2A983730" w14:textId="77777777" w:rsidTr="007F3E96">
        <w:trPr>
          <w:trHeight w:val="386"/>
        </w:trPr>
        <w:tc>
          <w:tcPr>
            <w:tcW w:w="450" w:type="dxa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990" w:type="dxa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720" w:type="dxa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5490" w:type="dxa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7F3E96" w:rsidRPr="00593070" w14:paraId="30353E4F" w14:textId="77777777" w:rsidTr="007F3E96">
        <w:trPr>
          <w:trHeight w:val="386"/>
        </w:trPr>
        <w:tc>
          <w:tcPr>
            <w:tcW w:w="450" w:type="dxa"/>
            <w:vAlign w:val="center"/>
          </w:tcPr>
          <w:p w14:paraId="675C2514" w14:textId="09F7E6F1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4F80" w14:textId="3C399AA5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01.12.25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B62C" w14:textId="08EE72AD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367333" w14:textId="3EB21C4E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Skeletal Muscle Relaxants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6EE54B9" w14:textId="51F4C4C9" w:rsidR="007F3E96" w:rsidRPr="00593070" w:rsidRDefault="007F3E96" w:rsidP="007F3E9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Pratiksha Kapse</w:t>
            </w:r>
          </w:p>
        </w:tc>
      </w:tr>
      <w:tr w:rsidR="007F3E96" w:rsidRPr="00593070" w14:paraId="43D79C56" w14:textId="77777777" w:rsidTr="007F3E96">
        <w:trPr>
          <w:trHeight w:val="206"/>
        </w:trPr>
        <w:tc>
          <w:tcPr>
            <w:tcW w:w="450" w:type="dxa"/>
            <w:vAlign w:val="center"/>
          </w:tcPr>
          <w:p w14:paraId="05A43558" w14:textId="378AD2DD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1FE1" w14:textId="362E34CD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02.12.25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A2F9" w14:textId="25AC77E3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7190C" w14:textId="64800A04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Local anaesthetics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E575" w14:textId="1F0D3165" w:rsidR="007F3E96" w:rsidRPr="00593070" w:rsidRDefault="007F3E96" w:rsidP="007F3E9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Sharika Pillay</w:t>
            </w:r>
          </w:p>
        </w:tc>
      </w:tr>
      <w:tr w:rsidR="007F3E96" w:rsidRPr="00593070" w14:paraId="5209FE60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4195591F" w14:textId="63C84C03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D7DA" w14:textId="582C9F6B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74A7" w14:textId="42ECC0C2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0F5D2" w14:textId="0FABBA1B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Diuretics – 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5A3E" w14:textId="4A0F594D" w:rsidR="007F3E96" w:rsidRPr="00593070" w:rsidRDefault="007F3E96" w:rsidP="007F3E9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Prasad Pandit</w:t>
            </w:r>
          </w:p>
        </w:tc>
      </w:tr>
      <w:tr w:rsidR="007F3E96" w:rsidRPr="00593070" w14:paraId="3A57BCE0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5DA909A2" w14:textId="1619063B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75A7" w14:textId="49E1C15A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03.12.25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54D6E" w14:textId="74C3867D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2C8E" w14:textId="0C0B5FBA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Diuretics - II &amp; Antidiuretics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3B3E" w14:textId="2B640EDB" w:rsidR="007F3E96" w:rsidRPr="00593070" w:rsidRDefault="007F3E96" w:rsidP="007F3E9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Prasad Pandit</w:t>
            </w:r>
          </w:p>
        </w:tc>
      </w:tr>
      <w:tr w:rsidR="007F3E96" w:rsidRPr="00593070" w14:paraId="54BB14CD" w14:textId="77777777" w:rsidTr="007F3E96">
        <w:trPr>
          <w:trHeight w:val="305"/>
        </w:trPr>
        <w:tc>
          <w:tcPr>
            <w:tcW w:w="450" w:type="dxa"/>
            <w:vAlign w:val="center"/>
          </w:tcPr>
          <w:p w14:paraId="52F5A0E2" w14:textId="5910B191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F131" w14:textId="389AA873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08.12.25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BEA4" w14:textId="203D02CB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9C6B40" w14:textId="5ED7C28A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Drugs acting on Renin angiotensin aldosterone system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B4FA4" w14:textId="3D185F12" w:rsidR="007F3E96" w:rsidRPr="00593070" w:rsidRDefault="007F3E96" w:rsidP="007F3E9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Pratiksha Kapse</w:t>
            </w:r>
          </w:p>
        </w:tc>
      </w:tr>
      <w:tr w:rsidR="007F3E96" w:rsidRPr="00593070" w14:paraId="3C756688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12F8EABB" w14:textId="7078E0FD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C9A5" w14:textId="6B041718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09.12.25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A43F" w14:textId="16F6E098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6CE8B" w14:textId="1812D7DA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 hypertensives -I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E732D" w14:textId="25EF7541" w:rsidR="007F3E96" w:rsidRPr="009B15B9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7F3E96" w:rsidRPr="00593070" w14:paraId="6226C7C9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1276CAC2" w14:textId="685C3787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2819" w14:textId="6E71F4C9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4D0F" w14:textId="24C8A960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0E33B" w14:textId="41168025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 hypertensives -II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43C6" w14:textId="173EF518" w:rsidR="007F3E96" w:rsidRPr="00593070" w:rsidRDefault="007F3E96" w:rsidP="007F3E96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7F3E96" w:rsidRPr="00593070" w14:paraId="17578B6B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2F65C6F9" w14:textId="34CB2C5B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4F6" w14:textId="654D518A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4EA5" w14:textId="623E0155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C04C1" w14:textId="7FC610C9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Antianginal drugs - 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F40D9" w14:textId="6C7EF956" w:rsidR="007F3E96" w:rsidRPr="009B15B9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7F3E96" w:rsidRPr="00593070" w14:paraId="7436E1E5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5F12C036" w14:textId="041E5CA4" w:rsidR="007F3E96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BF3E" w14:textId="5E303E11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98F61" w14:textId="7BCA0CAE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E5EC6" w14:textId="11556EBE" w:rsidR="007F3E96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Antianginal drugs -II &amp; Drugs for PVD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67FF0" w14:textId="1586287F" w:rsidR="007F3E96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7F3E96" w:rsidRPr="00593070" w14:paraId="390C1186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0A0B4B67" w14:textId="4C1C3848" w:rsidR="007F3E96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6D48" w14:textId="56CC4FD3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54C34" w14:textId="771F3AA0" w:rsidR="007F3E96" w:rsidRPr="0050210D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95A35" w14:textId="0418F853" w:rsidR="007F3E96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Pharmacotherapy of congestive cardiac failure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66BA2" w14:textId="4CFB46B8" w:rsidR="007F3E96" w:rsidRDefault="007F3E96" w:rsidP="007F3E96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9E4927" w:rsidRPr="00593070" w14:paraId="2E784D73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1664B833" w14:textId="537B62D1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B49C8" w14:textId="11FA179E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22.12.26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3B8C" w14:textId="6839FB0E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B450C" w14:textId="405D28CB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Pharmacology of drugs for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dyslipidemia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4B960" w14:textId="400A46C0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9E4927" w:rsidRPr="00593070" w14:paraId="55619A5F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21F7EE1B" w14:textId="183988F0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3F23" w14:textId="465E3929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0230" w14:textId="13612D18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Tue 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DACC6" w14:textId="3082B93C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Pharmacology of Anti-arrhythmic drugs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A10C1" w14:textId="2208F6C2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9E4927" w:rsidRPr="00593070" w14:paraId="7003A013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1C6C1BAF" w14:textId="2B47D992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D4FF" w14:textId="193AABD3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E4555" w14:textId="120B9F81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E689BF" w14:textId="70236578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Autacoids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F4340" w14:textId="2C378D07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9E4927" w:rsidRPr="00593070" w14:paraId="4F2FE441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396E7003" w14:textId="08BF222D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FB5B" w14:textId="4E266FE1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6AADA" w14:textId="710B4759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52A0A" w14:textId="3E33463B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Antihistaminics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_SDL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A87FD" w14:textId="501A21F8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Ram Mahurkar</w:t>
            </w:r>
          </w:p>
        </w:tc>
      </w:tr>
      <w:tr w:rsidR="009E4927" w:rsidRPr="00593070" w14:paraId="13C40F38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7B54684D" w14:textId="2E3F1788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583E" w14:textId="095DA543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02F8B" w14:textId="58BD1EC3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CCC6D" w14:textId="548BCF44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Non-steroidal anti-inflammatory drugs_ 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B3EC6" w14:textId="129B4A22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Pratiksha Kapse</w:t>
            </w:r>
          </w:p>
        </w:tc>
      </w:tr>
      <w:tr w:rsidR="009E4927" w:rsidRPr="00593070" w14:paraId="24196352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23BCED9D" w14:textId="3028C54B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6379" w14:textId="6A0E0285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31.12.25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8DEB7" w14:textId="4682278E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A4F070" w14:textId="62EFA961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Non-steroidal anti-inflammatory drugs-II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8F05A" w14:textId="1F41D02C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Pratiksha Kapse</w:t>
            </w:r>
          </w:p>
        </w:tc>
      </w:tr>
      <w:tr w:rsidR="009E4927" w:rsidRPr="00593070" w14:paraId="46D2885C" w14:textId="77777777" w:rsidTr="007F3E96">
        <w:trPr>
          <w:trHeight w:val="350"/>
        </w:trPr>
        <w:tc>
          <w:tcPr>
            <w:tcW w:w="9900" w:type="dxa"/>
            <w:gridSpan w:val="5"/>
            <w:vAlign w:val="center"/>
          </w:tcPr>
          <w:p w14:paraId="366B20B5" w14:textId="41EC823D" w:rsidR="009E4927" w:rsidRPr="007F3E96" w:rsidRDefault="009E4927" w:rsidP="009E4927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Practical (Every Monday  Time : 1.30 onwards)</w:t>
            </w:r>
          </w:p>
        </w:tc>
      </w:tr>
      <w:tr w:rsidR="009E4927" w:rsidRPr="00593070" w14:paraId="29C3BC55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51C46367" w14:textId="6A59D709" w:rsidR="009E4927" w:rsidRPr="00CA2823" w:rsidRDefault="009E4927" w:rsidP="009E4927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vAlign w:val="center"/>
          </w:tcPr>
          <w:p w14:paraId="76263610" w14:textId="21BB12C8" w:rsidR="009E4927" w:rsidRPr="00536812" w:rsidRDefault="009E4927" w:rsidP="009E4927">
            <w:pPr>
              <w:spacing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01.12.25</w:t>
            </w:r>
          </w:p>
        </w:tc>
        <w:tc>
          <w:tcPr>
            <w:tcW w:w="720" w:type="dxa"/>
            <w:noWrap/>
            <w:vAlign w:val="center"/>
          </w:tcPr>
          <w:p w14:paraId="32F5073D" w14:textId="7EB54015" w:rsidR="009E4927" w:rsidRPr="00CA2823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CA2823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79B6" w14:textId="73CE73CD" w:rsidR="009E4927" w:rsidRPr="00CA2823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Topical Dosage form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310E" w14:textId="387C6407" w:rsidR="009E4927" w:rsidRPr="00593070" w:rsidRDefault="009E4927" w:rsidP="009E4927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Dr Ankita Rao</w:t>
            </w:r>
          </w:p>
        </w:tc>
      </w:tr>
      <w:tr w:rsidR="009E4927" w:rsidRPr="00593070" w14:paraId="4A1E4EFA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551CBEFA" w14:textId="498EA8A5" w:rsidR="009E4927" w:rsidRPr="0050210D" w:rsidRDefault="009E4927" w:rsidP="009E492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vAlign w:val="center"/>
          </w:tcPr>
          <w:p w14:paraId="4AD75C34" w14:textId="67693EF6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08.12.25</w:t>
            </w:r>
          </w:p>
        </w:tc>
        <w:tc>
          <w:tcPr>
            <w:tcW w:w="720" w:type="dxa"/>
            <w:noWrap/>
            <w:vAlign w:val="center"/>
          </w:tcPr>
          <w:p w14:paraId="42F9197F" w14:textId="50699074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0210D"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F879" w14:textId="1C5AC165" w:rsidR="009E4927" w:rsidRPr="005467A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Parenteral Dosage form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23E8" w14:textId="4B2C4EE0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Pratiksha  &amp; All JR1</w:t>
            </w:r>
          </w:p>
        </w:tc>
      </w:tr>
      <w:tr w:rsidR="009E4927" w:rsidRPr="00593070" w14:paraId="78023D31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2E37CC30" w14:textId="408838DB" w:rsidR="009E4927" w:rsidRDefault="009E4927" w:rsidP="009E492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vAlign w:val="center"/>
          </w:tcPr>
          <w:p w14:paraId="2DA11A64" w14:textId="064B0E2F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15.12.25</w:t>
            </w:r>
          </w:p>
        </w:tc>
        <w:tc>
          <w:tcPr>
            <w:tcW w:w="720" w:type="dxa"/>
            <w:noWrap/>
            <w:vAlign w:val="center"/>
          </w:tcPr>
          <w:p w14:paraId="187E36B6" w14:textId="242E61FB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A96D" w14:textId="7DDACE19" w:rsidR="009E4927" w:rsidRPr="005467A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Pharmacokinetics- I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1951D" w14:textId="4E219668" w:rsidR="009E4927" w:rsidRPr="005467A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Sharika Pillay</w:t>
            </w:r>
          </w:p>
        </w:tc>
      </w:tr>
      <w:tr w:rsidR="009E4927" w:rsidRPr="00593070" w14:paraId="55EEADA3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08F281D5" w14:textId="44F9FFF3" w:rsidR="009E4927" w:rsidRDefault="009E4927" w:rsidP="009E492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vAlign w:val="center"/>
          </w:tcPr>
          <w:p w14:paraId="5A6B73C3" w14:textId="65B164E6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22.12.25</w:t>
            </w:r>
          </w:p>
        </w:tc>
        <w:tc>
          <w:tcPr>
            <w:tcW w:w="720" w:type="dxa"/>
            <w:noWrap/>
            <w:vAlign w:val="center"/>
          </w:tcPr>
          <w:p w14:paraId="6744E032" w14:textId="581CB7C8" w:rsidR="009E4927" w:rsidRPr="0050210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9CEA1" w14:textId="79940166" w:rsidR="009E4927" w:rsidRPr="005467A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Pharmacokinetics- II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8E8FC" w14:textId="3E069C4B" w:rsidR="009E4927" w:rsidRPr="005467A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Ram Mahurkar</w:t>
            </w:r>
          </w:p>
        </w:tc>
      </w:tr>
      <w:tr w:rsidR="009E4927" w:rsidRPr="00593070" w14:paraId="708AADB6" w14:textId="77777777" w:rsidTr="007F3E96">
        <w:trPr>
          <w:trHeight w:val="350"/>
        </w:trPr>
        <w:tc>
          <w:tcPr>
            <w:tcW w:w="450" w:type="dxa"/>
            <w:vAlign w:val="center"/>
          </w:tcPr>
          <w:p w14:paraId="4D6F4FA1" w14:textId="13370985" w:rsidR="009E4927" w:rsidRDefault="009E4927" w:rsidP="009E4927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vAlign w:val="center"/>
          </w:tcPr>
          <w:p w14:paraId="424EC3F5" w14:textId="26112F92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29.12.25</w:t>
            </w:r>
          </w:p>
        </w:tc>
        <w:tc>
          <w:tcPr>
            <w:tcW w:w="720" w:type="dxa"/>
            <w:noWrap/>
            <w:vAlign w:val="center"/>
          </w:tcPr>
          <w:p w14:paraId="62C05A21" w14:textId="68B98B2E" w:rsidR="009E4927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92D0" w14:textId="60B9EE98" w:rsidR="009E4927" w:rsidRPr="005467A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FDDC and Criticism – I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DB7A" w14:textId="7C7A8CF9" w:rsidR="009E4927" w:rsidRPr="005467AD" w:rsidRDefault="009E4927" w:rsidP="009E4927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Tejal Patel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71DA15B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6E416EA2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2FD39FE0" w14:textId="75C96507" w:rsidR="00D55343" w:rsidRPr="000C0C8B" w:rsidRDefault="000C0C8B" w:rsidP="0025398A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     </w:t>
      </w:r>
      <w:r w:rsidR="0025398A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  <w:proofErr w:type="spellStart"/>
      <w:r w:rsidR="00D55343" w:rsidRPr="000C0C8B">
        <w:rPr>
          <w:rFonts w:cstheme="minorHAnsi"/>
        </w:rPr>
        <w:t>Dr.Prasad</w:t>
      </w:r>
      <w:proofErr w:type="spellEnd"/>
      <w:r w:rsidR="00D55343" w:rsidRPr="000C0C8B">
        <w:rPr>
          <w:rFonts w:cstheme="minorHAnsi"/>
        </w:rPr>
        <w:t xml:space="preserve"> R. Pandit</w:t>
      </w:r>
    </w:p>
    <w:p w14:paraId="64A93242" w14:textId="7C4E3078" w:rsidR="00D55343" w:rsidRPr="000C0C8B" w:rsidRDefault="00D55343" w:rsidP="00D55343">
      <w:pPr>
        <w:tabs>
          <w:tab w:val="left" w:pos="6396"/>
          <w:tab w:val="right" w:pos="9026"/>
        </w:tabs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                                      </w:t>
      </w:r>
      <w:r w:rsidR="000C0C8B">
        <w:rPr>
          <w:rFonts w:cstheme="minorHAnsi"/>
        </w:rPr>
        <w:tab/>
      </w:r>
      <w:r w:rsidRPr="000C0C8B">
        <w:rPr>
          <w:rFonts w:cstheme="minorHAnsi"/>
        </w:rPr>
        <w:t xml:space="preserve"> </w:t>
      </w:r>
      <w:r w:rsidR="0025398A">
        <w:rPr>
          <w:rFonts w:cstheme="minorHAnsi"/>
        </w:rPr>
        <w:t xml:space="preserve">     </w:t>
      </w:r>
      <w:r w:rsidRPr="000C0C8B">
        <w:rPr>
          <w:rFonts w:cstheme="minorHAnsi"/>
        </w:rPr>
        <w:t xml:space="preserve"> </w:t>
      </w:r>
      <w:r w:rsidR="000C0C8B" w:rsidRPr="000C0C8B">
        <w:rPr>
          <w:rFonts w:cstheme="minorHAnsi"/>
        </w:rPr>
        <w:t>P</w:t>
      </w:r>
      <w:r w:rsidRPr="000C0C8B">
        <w:rPr>
          <w:rFonts w:cstheme="minorHAnsi"/>
        </w:rPr>
        <w:t>rofessor &amp; Head</w:t>
      </w:r>
    </w:p>
    <w:p w14:paraId="49F9FEAB" w14:textId="7B4507C6" w:rsidR="00D55343" w:rsidRPr="000C0C8B" w:rsidRDefault="00D55343" w:rsidP="00D55343">
      <w:pPr>
        <w:spacing w:after="0"/>
        <w:jc w:val="center"/>
        <w:rPr>
          <w:rFonts w:cstheme="minorHAnsi"/>
        </w:rPr>
      </w:pPr>
      <w:r w:rsidRPr="000C0C8B">
        <w:rPr>
          <w:rFonts w:cstheme="minorHAnsi"/>
        </w:rPr>
        <w:t xml:space="preserve">   </w:t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</w:r>
      <w:r w:rsidRPr="000C0C8B">
        <w:rPr>
          <w:rFonts w:cstheme="minorHAnsi"/>
        </w:rPr>
        <w:tab/>
        <w:t xml:space="preserve">     Dep</w:t>
      </w:r>
      <w:r w:rsidR="000C0C8B">
        <w:rPr>
          <w:rFonts w:cstheme="minorHAnsi"/>
        </w:rPr>
        <w:t xml:space="preserve">artment </w:t>
      </w:r>
      <w:r w:rsidRPr="000C0C8B">
        <w:rPr>
          <w:rFonts w:cstheme="minorHAnsi"/>
        </w:rPr>
        <w:t>of Pharmacology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1102C0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40460A"/>
    <w:rsid w:val="00435DF4"/>
    <w:rsid w:val="00461F52"/>
    <w:rsid w:val="004806DA"/>
    <w:rsid w:val="004A400F"/>
    <w:rsid w:val="004A70D9"/>
    <w:rsid w:val="004B10DA"/>
    <w:rsid w:val="004D2F9D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33C50"/>
    <w:rsid w:val="00744BF5"/>
    <w:rsid w:val="0076363B"/>
    <w:rsid w:val="00790E69"/>
    <w:rsid w:val="00790F27"/>
    <w:rsid w:val="007D5A01"/>
    <w:rsid w:val="007E219F"/>
    <w:rsid w:val="007F2518"/>
    <w:rsid w:val="007F3E96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E42C8"/>
    <w:rsid w:val="009E4927"/>
    <w:rsid w:val="009F537E"/>
    <w:rsid w:val="00A015CB"/>
    <w:rsid w:val="00A0382C"/>
    <w:rsid w:val="00A04B1C"/>
    <w:rsid w:val="00A205FB"/>
    <w:rsid w:val="00A22D93"/>
    <w:rsid w:val="00A35A4F"/>
    <w:rsid w:val="00A449FC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D64EA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D27D1"/>
    <w:rsid w:val="00CD783C"/>
    <w:rsid w:val="00D03DA4"/>
    <w:rsid w:val="00D063AE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55655"/>
    <w:rsid w:val="00E67D7C"/>
    <w:rsid w:val="00E7464A"/>
    <w:rsid w:val="00E961F0"/>
    <w:rsid w:val="00EA669F"/>
    <w:rsid w:val="00EF40C9"/>
    <w:rsid w:val="00F10FF7"/>
    <w:rsid w:val="00F27CE3"/>
    <w:rsid w:val="00F37141"/>
    <w:rsid w:val="00F40EFA"/>
    <w:rsid w:val="00F45AE1"/>
    <w:rsid w:val="00F6240B"/>
    <w:rsid w:val="00F71BC4"/>
    <w:rsid w:val="00F85780"/>
    <w:rsid w:val="00F952F2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109</cp:revision>
  <cp:lastPrinted>2024-09-19T09:05:00Z</cp:lastPrinted>
  <dcterms:created xsi:type="dcterms:W3CDTF">2021-05-25T08:49:00Z</dcterms:created>
  <dcterms:modified xsi:type="dcterms:W3CDTF">2025-12-31T09:11:00Z</dcterms:modified>
</cp:coreProperties>
</file>